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AF5A85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E53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AF5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52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5A85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5A85">
        <w:rPr>
          <w:rFonts w:ascii="Times New Roman" w:eastAsia="Times New Roman" w:hAnsi="Times New Roman" w:cs="Times New Roman"/>
          <w:sz w:val="28"/>
          <w:szCs w:val="28"/>
          <w:lang w:eastAsia="ru-RU"/>
        </w:rPr>
        <w:t>27.12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справки-уведомления № 21 от 26.12.2022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AD282A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75521D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C145B8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145B8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98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981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C5BBE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C145B8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54 648 479,24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48 918 752,73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color w:val="000000"/>
                <w:sz w:val="28"/>
                <w:szCs w:val="28"/>
              </w:rPr>
              <w:t xml:space="preserve"> 919 282,72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17 515 649,36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57 680,74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57 680,74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30 576 320,68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001 692,98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77 018,44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77 018,44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3 970 730,34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3 474 010,39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65 093,94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65 093,94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1 182 145,50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2 447 808,31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57 096 287,55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49 986 138,06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207C40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07C40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3E6F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07C40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>
      <w:bookmarkStart w:id="0" w:name="_GoBack"/>
      <w:bookmarkEnd w:id="0"/>
    </w:p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42 158 698,68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17 819 085,00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59 396,95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59 396,95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20 537 916,00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73 349,70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73 349,70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2 881 071,90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64 023,82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64 023,82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920 625,78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2 047 567,49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AF5A85" w:rsidRDefault="00AF5A85" w:rsidP="00A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44 206 266,17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7B011A" w:rsidRDefault="007B011A" w:rsidP="007B77C7">
      <w:pPr>
        <w:tabs>
          <w:tab w:val="left" w:pos="20979"/>
        </w:tabs>
        <w:ind w:right="1276"/>
      </w:pPr>
    </w:p>
    <w:sectPr w:rsidR="007B011A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759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94F22"/>
    <w:rsid w:val="001A1804"/>
    <w:rsid w:val="001B0C0D"/>
    <w:rsid w:val="001B43A4"/>
    <w:rsid w:val="001B7DB9"/>
    <w:rsid w:val="001C5BBE"/>
    <w:rsid w:val="001E05B1"/>
    <w:rsid w:val="001E336B"/>
    <w:rsid w:val="001E6970"/>
    <w:rsid w:val="001F7083"/>
    <w:rsid w:val="00207C40"/>
    <w:rsid w:val="00214922"/>
    <w:rsid w:val="00216B90"/>
    <w:rsid w:val="00224CBD"/>
    <w:rsid w:val="00241669"/>
    <w:rsid w:val="00263116"/>
    <w:rsid w:val="00284AAD"/>
    <w:rsid w:val="002D06D0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04EF"/>
    <w:rsid w:val="00465199"/>
    <w:rsid w:val="00486AC0"/>
    <w:rsid w:val="00494E60"/>
    <w:rsid w:val="004B6D1C"/>
    <w:rsid w:val="004C1556"/>
    <w:rsid w:val="004C34CA"/>
    <w:rsid w:val="004C7EF6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5521D"/>
    <w:rsid w:val="0076355F"/>
    <w:rsid w:val="007A3873"/>
    <w:rsid w:val="007B011A"/>
    <w:rsid w:val="007B77C7"/>
    <w:rsid w:val="007C20AB"/>
    <w:rsid w:val="007C2C9B"/>
    <w:rsid w:val="007C5668"/>
    <w:rsid w:val="007C6C90"/>
    <w:rsid w:val="007E2F90"/>
    <w:rsid w:val="007E5879"/>
    <w:rsid w:val="008127FA"/>
    <w:rsid w:val="00822D7E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6045"/>
    <w:rsid w:val="009461F6"/>
    <w:rsid w:val="00981D91"/>
    <w:rsid w:val="009A4D9A"/>
    <w:rsid w:val="009A53D5"/>
    <w:rsid w:val="009A5581"/>
    <w:rsid w:val="009A5BCA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AF5A85"/>
    <w:rsid w:val="00B0262A"/>
    <w:rsid w:val="00B037AD"/>
    <w:rsid w:val="00B127DC"/>
    <w:rsid w:val="00B20190"/>
    <w:rsid w:val="00B22B52"/>
    <w:rsid w:val="00B26364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C37FB"/>
    <w:rsid w:val="00BD4BCD"/>
    <w:rsid w:val="00C100D5"/>
    <w:rsid w:val="00C145B8"/>
    <w:rsid w:val="00C15E89"/>
    <w:rsid w:val="00C219D8"/>
    <w:rsid w:val="00C26B6F"/>
    <w:rsid w:val="00C50FC2"/>
    <w:rsid w:val="00C52B30"/>
    <w:rsid w:val="00C55A6F"/>
    <w:rsid w:val="00C831A7"/>
    <w:rsid w:val="00C84591"/>
    <w:rsid w:val="00C92B04"/>
    <w:rsid w:val="00CA0D13"/>
    <w:rsid w:val="00CB1EB8"/>
    <w:rsid w:val="00CC1470"/>
    <w:rsid w:val="00CD4F15"/>
    <w:rsid w:val="00CD7EE2"/>
    <w:rsid w:val="00CE1020"/>
    <w:rsid w:val="00CE78A0"/>
    <w:rsid w:val="00D07C75"/>
    <w:rsid w:val="00D56853"/>
    <w:rsid w:val="00D577E6"/>
    <w:rsid w:val="00D65514"/>
    <w:rsid w:val="00D66D7C"/>
    <w:rsid w:val="00D74CED"/>
    <w:rsid w:val="00D86538"/>
    <w:rsid w:val="00D969C5"/>
    <w:rsid w:val="00DB381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2F3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583D"/>
    <w:rsid w:val="00F56940"/>
    <w:rsid w:val="00F814B6"/>
    <w:rsid w:val="00F92CF7"/>
    <w:rsid w:val="00FC29C0"/>
    <w:rsid w:val="00FE0CD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F05C-C795-48B0-855A-FB44C3F7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32</Pages>
  <Words>6321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dcterms:created xsi:type="dcterms:W3CDTF">2021-07-08T05:59:00Z</dcterms:created>
  <dcterms:modified xsi:type="dcterms:W3CDTF">2022-12-29T09:45:00Z</dcterms:modified>
</cp:coreProperties>
</file>